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2788" w14:textId="40B4484B" w:rsidR="009274B0" w:rsidRDefault="00807CD6">
      <w:pPr>
        <w:rPr>
          <w:b/>
          <w:sz w:val="28"/>
        </w:rPr>
      </w:pPr>
      <w:r>
        <w:rPr>
          <w:b/>
          <w:noProof/>
          <w:sz w:val="28"/>
          <w:lang w:eastAsia="nl-NL"/>
        </w:rPr>
        <w:drawing>
          <wp:anchor distT="0" distB="0" distL="114300" distR="114300" simplePos="0" relativeHeight="251658240" behindDoc="1" locked="0" layoutInCell="1" allowOverlap="1" wp14:anchorId="00025D44" wp14:editId="325DD078">
            <wp:simplePos x="0" y="0"/>
            <wp:positionH relativeFrom="column">
              <wp:posOffset>3667125</wp:posOffset>
            </wp:positionH>
            <wp:positionV relativeFrom="paragraph">
              <wp:posOffset>-666750</wp:posOffset>
            </wp:positionV>
            <wp:extent cx="2695575" cy="107626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NL_CombiLogo_TopsportNoord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7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27CE0" w14:textId="77777777" w:rsidR="00C4191E" w:rsidRDefault="00C4191E">
      <w:pPr>
        <w:rPr>
          <w:b/>
          <w:sz w:val="28"/>
        </w:rPr>
      </w:pPr>
    </w:p>
    <w:p w14:paraId="05ED6982" w14:textId="77777777" w:rsidR="00DA4B2B" w:rsidRPr="00D15869" w:rsidRDefault="009274B0">
      <w:pPr>
        <w:rPr>
          <w:b/>
          <w:sz w:val="28"/>
        </w:rPr>
      </w:pPr>
      <w:r>
        <w:rPr>
          <w:b/>
          <w:sz w:val="28"/>
        </w:rPr>
        <w:t>Reglement Topsport- en combinatie-uren</w:t>
      </w:r>
      <w:r w:rsidR="00DA4B2B" w:rsidRPr="00A135B7">
        <w:rPr>
          <w:b/>
          <w:sz w:val="28"/>
        </w:rPr>
        <w:t xml:space="preserve"> Thialf</w:t>
      </w:r>
    </w:p>
    <w:p w14:paraId="7FF54251" w14:textId="77777777" w:rsidR="00DA4B2B" w:rsidRPr="00A254C9" w:rsidRDefault="00DA4B2B" w:rsidP="001A2C5B">
      <w:pPr>
        <w:spacing w:after="0"/>
        <w:rPr>
          <w:i/>
        </w:rPr>
      </w:pPr>
      <w:r w:rsidRPr="00A254C9">
        <w:rPr>
          <w:i/>
        </w:rPr>
        <w:t>Reserveren</w:t>
      </w:r>
    </w:p>
    <w:p w14:paraId="0376436A" w14:textId="7BBD9F82" w:rsidR="00B15555" w:rsidRDefault="00AA4474" w:rsidP="00B15555">
      <w:pPr>
        <w:spacing w:after="0" w:line="240" w:lineRule="auto"/>
      </w:pPr>
      <w:r>
        <w:t xml:space="preserve">Voor </w:t>
      </w:r>
      <w:r w:rsidR="000E1327">
        <w:t xml:space="preserve">het </w:t>
      </w:r>
      <w:r>
        <w:t xml:space="preserve">gebruik </w:t>
      </w:r>
      <w:r w:rsidR="000E1327">
        <w:t xml:space="preserve">van de Topsport- en combinatie-uren in </w:t>
      </w:r>
      <w:r w:rsidR="00A135B7" w:rsidRPr="00A135B7">
        <w:t xml:space="preserve"> Thialf </w:t>
      </w:r>
      <w:r w:rsidR="000E1327">
        <w:t xml:space="preserve">(ijs) dient </w:t>
      </w:r>
      <w:r w:rsidR="009D0471">
        <w:t xml:space="preserve"> te allen</w:t>
      </w:r>
      <w:r w:rsidR="000E1327">
        <w:t xml:space="preserve"> tijde ge</w:t>
      </w:r>
      <w:r w:rsidR="00A135B7" w:rsidRPr="00A135B7">
        <w:t>reserve</w:t>
      </w:r>
      <w:r w:rsidR="000E1327">
        <w:t xml:space="preserve">erd te worden. Dit kan </w:t>
      </w:r>
      <w:r w:rsidR="00A135B7">
        <w:t>door een e</w:t>
      </w:r>
      <w:r w:rsidR="000E1327">
        <w:t>-</w:t>
      </w:r>
      <w:r w:rsidR="00A135B7">
        <w:t>mail te sturen naar</w:t>
      </w:r>
      <w:r w:rsidR="00A254C9">
        <w:t xml:space="preserve"> </w:t>
      </w:r>
      <w:hyperlink r:id="rId9" w:history="1">
        <w:r w:rsidR="000E1327" w:rsidRPr="005275EB">
          <w:rPr>
            <w:rStyle w:val="Hyperlink"/>
          </w:rPr>
          <w:t>aartvanderwulp01@gmail.com</w:t>
        </w:r>
      </w:hyperlink>
      <w:r w:rsidR="00C4191E">
        <w:t xml:space="preserve">  met daarin: </w:t>
      </w:r>
      <w:r w:rsidR="00C4191E" w:rsidRPr="00C4191E">
        <w:rPr>
          <w:highlight w:val="yellow"/>
        </w:rPr>
        <w:t xml:space="preserve">(Team)naam, </w:t>
      </w:r>
      <w:r w:rsidR="008300DA" w:rsidRPr="008300DA">
        <w:rPr>
          <w:b/>
          <w:bCs/>
          <w:highlight w:val="yellow"/>
        </w:rPr>
        <w:t>fysiek</w:t>
      </w:r>
      <w:r w:rsidR="008300DA">
        <w:rPr>
          <w:highlight w:val="yellow"/>
        </w:rPr>
        <w:t xml:space="preserve"> </w:t>
      </w:r>
      <w:r w:rsidR="00C4191E" w:rsidRPr="00C4191E">
        <w:rPr>
          <w:highlight w:val="yellow"/>
        </w:rPr>
        <w:t xml:space="preserve">factuuradres, aantal sporters, datums en tijdstippen. </w:t>
      </w:r>
      <w:r w:rsidR="000E1327" w:rsidRPr="00C4191E">
        <w:rPr>
          <w:b/>
          <w:highlight w:val="yellow"/>
        </w:rPr>
        <w:t>Pas  n</w:t>
      </w:r>
      <w:r w:rsidR="00A135B7" w:rsidRPr="00C4191E">
        <w:rPr>
          <w:b/>
          <w:highlight w:val="yellow"/>
        </w:rPr>
        <w:t xml:space="preserve">a </w:t>
      </w:r>
      <w:r w:rsidR="000E1327" w:rsidRPr="00C4191E">
        <w:rPr>
          <w:b/>
          <w:highlight w:val="yellow"/>
        </w:rPr>
        <w:t xml:space="preserve">een </w:t>
      </w:r>
      <w:r w:rsidR="00A135B7" w:rsidRPr="00C4191E">
        <w:rPr>
          <w:b/>
          <w:highlight w:val="yellow"/>
        </w:rPr>
        <w:t xml:space="preserve">bevestiging </w:t>
      </w:r>
      <w:r w:rsidR="000E1327" w:rsidRPr="00C4191E">
        <w:rPr>
          <w:b/>
          <w:highlight w:val="yellow"/>
        </w:rPr>
        <w:t>kan er gebruik worden gemaakt van het ijs.</w:t>
      </w:r>
      <w:r w:rsidR="00B15555" w:rsidRPr="00B15555">
        <w:t xml:space="preserve"> </w:t>
      </w:r>
    </w:p>
    <w:p w14:paraId="482D5B1C" w14:textId="6B04EC75" w:rsidR="00B15555" w:rsidRPr="006B4FC0" w:rsidRDefault="00B15555" w:rsidP="00B15555">
      <w:pPr>
        <w:spacing w:after="0" w:line="240" w:lineRule="auto"/>
      </w:pPr>
      <w:r>
        <w:t>Opgegeven aantallen worden in rekening gebracht, afmeldingen zijn tot 24 uur van tevoren mogelijk.</w:t>
      </w:r>
    </w:p>
    <w:p w14:paraId="73BB32B7" w14:textId="36F03220" w:rsidR="004D715B" w:rsidRDefault="004D715B" w:rsidP="004D715B">
      <w:pPr>
        <w:spacing w:after="0" w:line="240" w:lineRule="auto"/>
        <w:rPr>
          <w:i/>
        </w:rPr>
      </w:pPr>
    </w:p>
    <w:p w14:paraId="6F958EE3" w14:textId="77777777" w:rsidR="00DA4B2B" w:rsidRDefault="00DA4B2B" w:rsidP="004D715B">
      <w:pPr>
        <w:spacing w:after="0" w:line="240" w:lineRule="auto"/>
        <w:rPr>
          <w:i/>
        </w:rPr>
      </w:pPr>
      <w:r w:rsidRPr="00A254C9">
        <w:rPr>
          <w:i/>
        </w:rPr>
        <w:t>Toegang</w:t>
      </w:r>
    </w:p>
    <w:p w14:paraId="579796C5" w14:textId="361F0D03" w:rsidR="00F36841" w:rsidRDefault="000E1327" w:rsidP="00F36841">
      <w:pPr>
        <w:spacing w:after="0"/>
      </w:pPr>
      <w:r>
        <w:t xml:space="preserve">Topteams, sporters met een topsportstatus en frequente gebruikers </w:t>
      </w:r>
      <w:r w:rsidR="00F36841">
        <w:t>krijgen na</w:t>
      </w:r>
      <w:r>
        <w:t xml:space="preserve"> </w:t>
      </w:r>
      <w:r w:rsidR="00F36841">
        <w:t xml:space="preserve">goedkeuring van </w:t>
      </w:r>
      <w:r>
        <w:t xml:space="preserve">Topsport NOORD </w:t>
      </w:r>
      <w:r w:rsidR="00F36841">
        <w:t>via de front office van Thialf een Thialf-</w:t>
      </w:r>
      <w:r w:rsidR="00A135B7">
        <w:t xml:space="preserve">toegangspas. Op deze pas kunnen verschillende toegangscodes worden gezet die in relatie staan met </w:t>
      </w:r>
      <w:r w:rsidR="00546C52">
        <w:t xml:space="preserve">de </w:t>
      </w:r>
      <w:r w:rsidR="00A135B7">
        <w:t>toegangsdeuren en tijden. De toeg</w:t>
      </w:r>
      <w:r w:rsidR="00904C5D">
        <w:t>an</w:t>
      </w:r>
      <w:r w:rsidR="00590774">
        <w:t xml:space="preserve">gspas is een persoonlijke pas, </w:t>
      </w:r>
      <w:r w:rsidR="00A135B7">
        <w:t xml:space="preserve">deze pas </w:t>
      </w:r>
      <w:r w:rsidR="00590774">
        <w:t xml:space="preserve">mag niet overgedragen </w:t>
      </w:r>
      <w:r w:rsidR="00A135B7">
        <w:t>worden aan een ander persoon. Op het mome</w:t>
      </w:r>
      <w:r w:rsidR="00590774">
        <w:t>nt dat een pas kwijt is geraakt</w:t>
      </w:r>
      <w:r w:rsidR="00A135B7">
        <w:t xml:space="preserve"> moet daarvan een meld</w:t>
      </w:r>
      <w:r w:rsidR="00F36841">
        <w:t xml:space="preserve">ing worden gemaakt bij de </w:t>
      </w:r>
      <w:r w:rsidR="00A135B7">
        <w:t>front of</w:t>
      </w:r>
      <w:r w:rsidR="00F36841">
        <w:t>fice</w:t>
      </w:r>
      <w:r w:rsidR="00A135B7">
        <w:t xml:space="preserve"> zodat de pas geblokkeerd kan worden en er een nieuwe pas aangemaakt kan worden.</w:t>
      </w:r>
      <w:r w:rsidR="00A254C9">
        <w:t xml:space="preserve"> </w:t>
      </w:r>
    </w:p>
    <w:p w14:paraId="6D1CAF76" w14:textId="77777777" w:rsidR="002C6D53" w:rsidRDefault="002C6D53" w:rsidP="00F36841">
      <w:pPr>
        <w:spacing w:after="0"/>
        <w:rPr>
          <w:rFonts w:ascii="Calibri" w:hAnsi="Calibri" w:cs="Calibri"/>
          <w:b/>
          <w:bCs/>
          <w:shd w:val="clear" w:color="auto" w:fill="FFFFFF"/>
        </w:rPr>
      </w:pPr>
    </w:p>
    <w:p w14:paraId="4325F048" w14:textId="3E3F4EB1" w:rsidR="00DC2336" w:rsidRPr="00DC2336" w:rsidRDefault="004F1779" w:rsidP="00F50F01">
      <w:pPr>
        <w:spacing w:after="0"/>
        <w:rPr>
          <w:b/>
          <w:bCs/>
        </w:rPr>
      </w:pPr>
      <w:r w:rsidRPr="004F1779">
        <w:rPr>
          <w:rFonts w:ascii="Calibri" w:hAnsi="Calibri" w:cs="Calibri"/>
          <w:b/>
          <w:bCs/>
          <w:shd w:val="clear" w:color="auto" w:fill="FFFFFF"/>
        </w:rPr>
        <w:t xml:space="preserve">Zelf niet in het bezit van een toegangspas? </w:t>
      </w:r>
      <w:r w:rsidR="00F50F01">
        <w:rPr>
          <w:rFonts w:ascii="Calibri" w:hAnsi="Calibri" w:cs="Calibri"/>
          <w:b/>
          <w:bCs/>
          <w:shd w:val="clear" w:color="auto" w:fill="FFFFFF"/>
        </w:rPr>
        <w:t>15 minuten voor aanvang van de training gaat de hoofdingang open.</w:t>
      </w:r>
    </w:p>
    <w:p w14:paraId="08722D0D" w14:textId="308831D5" w:rsidR="00B15555" w:rsidRDefault="00DB5F23" w:rsidP="00904C5D">
      <w:r>
        <w:t>Op de trainingsuren wordt een maximum aantal sporters</w:t>
      </w:r>
      <w:r w:rsidR="00C4191E">
        <w:t xml:space="preserve"> van voldoende niveau</w:t>
      </w:r>
      <w:r>
        <w:t xml:space="preserve"> toegelaten. De aantallen</w:t>
      </w:r>
      <w:r w:rsidR="00C4191E">
        <w:t xml:space="preserve"> en </w:t>
      </w:r>
      <w:r w:rsidR="00C4191E" w:rsidRPr="00C4191E">
        <w:rPr>
          <w:b/>
        </w:rPr>
        <w:t>limiettijden</w:t>
      </w:r>
      <w:r w:rsidR="00C4191E">
        <w:t xml:space="preserve"> voor toegang (KNSB Zomer-/Winterijs seizoen 202</w:t>
      </w:r>
      <w:r w:rsidR="0059574E">
        <w:t>3</w:t>
      </w:r>
      <w:r w:rsidR="00C4191E">
        <w:t>-202</w:t>
      </w:r>
      <w:r w:rsidR="0059574E">
        <w:t>4</w:t>
      </w:r>
      <w:r w:rsidR="00C4191E">
        <w:t>)</w:t>
      </w:r>
      <w:r>
        <w:t xml:space="preserve"> en de prioritering in het geval van te veel aanmeldingen </w:t>
      </w:r>
      <w:r w:rsidR="00C4191E">
        <w:t>(</w:t>
      </w:r>
      <w:r w:rsidR="00C4191E" w:rsidRPr="00DB5F23">
        <w:t>Beleid faciliteiten topsport en talentontwikkeling</w:t>
      </w:r>
      <w:r w:rsidR="00C4191E">
        <w:t xml:space="preserve">) zijn te vinden op de KNSB-site. </w:t>
      </w:r>
      <w:r w:rsidR="00B15555">
        <w:t>(</w:t>
      </w:r>
      <w:hyperlink r:id="rId10" w:history="1">
        <w:r w:rsidR="00B15555" w:rsidRPr="00B135BD">
          <w:rPr>
            <w:color w:val="0000FF"/>
            <w:u w:val="single"/>
          </w:rPr>
          <w:t>https://knsb.nl/langebaan-kortebaan/topsportfaciliteiten-2/</w:t>
        </w:r>
      </w:hyperlink>
      <w:r w:rsidR="00B15555">
        <w:t>).</w:t>
      </w:r>
      <w:r w:rsidR="003547EB">
        <w:t xml:space="preserve"> </w:t>
      </w:r>
    </w:p>
    <w:p w14:paraId="61F3933F" w14:textId="77777777" w:rsidR="00165CF6" w:rsidRDefault="00165CF6" w:rsidP="00165CF6">
      <w:r>
        <w:t>De KNSB kan te allen tijde rijd(st)</w:t>
      </w:r>
      <w:proofErr w:type="spellStart"/>
      <w:r>
        <w:t>ers</w:t>
      </w:r>
      <w:proofErr w:type="spellEnd"/>
      <w:r>
        <w:t xml:space="preserve"> uit het programma van het door de ISU gecertificeerde Center of Excellence toevoegen aan trainingen of wedstrijden.</w:t>
      </w:r>
    </w:p>
    <w:p w14:paraId="18651F9D" w14:textId="38FB1B52" w:rsidR="006D7447" w:rsidRDefault="006D7447" w:rsidP="001A2C5B">
      <w:pPr>
        <w:spacing w:after="0"/>
        <w:rPr>
          <w:i/>
        </w:rPr>
      </w:pPr>
      <w:r>
        <w:rPr>
          <w:i/>
        </w:rPr>
        <w:t xml:space="preserve">Gebruik </w:t>
      </w:r>
      <w:r w:rsidR="00C4704C">
        <w:rPr>
          <w:i/>
        </w:rPr>
        <w:t>ijs</w:t>
      </w:r>
      <w:r w:rsidR="00590383">
        <w:rPr>
          <w:i/>
        </w:rPr>
        <w:t xml:space="preserve"> </w:t>
      </w:r>
    </w:p>
    <w:p w14:paraId="47536617" w14:textId="09585B6B" w:rsidR="006D7447" w:rsidRDefault="00BD0F75" w:rsidP="001A2C5B">
      <w:pPr>
        <w:spacing w:after="0"/>
        <w:rPr>
          <w:iCs/>
        </w:rPr>
      </w:pPr>
      <w:r>
        <w:rPr>
          <w:iCs/>
        </w:rPr>
        <w:t>Het betreden van het ij</w:t>
      </w:r>
      <w:r w:rsidR="004B5B23">
        <w:rPr>
          <w:iCs/>
        </w:rPr>
        <w:t>s tijdens topsport- en combinatie-uren Thialf i</w:t>
      </w:r>
      <w:r w:rsidR="00F40142">
        <w:rPr>
          <w:iCs/>
        </w:rPr>
        <w:t>s</w:t>
      </w:r>
      <w:r w:rsidR="00B15555">
        <w:rPr>
          <w:iCs/>
        </w:rPr>
        <w:t xml:space="preserve"> op</w:t>
      </w:r>
      <w:r w:rsidR="004B5B23">
        <w:rPr>
          <w:iCs/>
        </w:rPr>
        <w:t xml:space="preserve"> eigen risico. </w:t>
      </w:r>
    </w:p>
    <w:p w14:paraId="44DEB762" w14:textId="4192C3AC" w:rsidR="00456006" w:rsidRDefault="00456006" w:rsidP="001A2C5B">
      <w:pPr>
        <w:spacing w:after="0"/>
        <w:rPr>
          <w:iCs/>
        </w:rPr>
      </w:pPr>
      <w:r>
        <w:rPr>
          <w:iCs/>
        </w:rPr>
        <w:t xml:space="preserve">EHBO is </w:t>
      </w:r>
      <w:r w:rsidR="00B15555">
        <w:rPr>
          <w:iCs/>
        </w:rPr>
        <w:t>op</w:t>
      </w:r>
      <w:r w:rsidR="00CE3174">
        <w:rPr>
          <w:iCs/>
        </w:rPr>
        <w:t xml:space="preserve"> eigen</w:t>
      </w:r>
      <w:r>
        <w:rPr>
          <w:iCs/>
        </w:rPr>
        <w:t xml:space="preserve"> verantwoordelijkheid </w:t>
      </w:r>
      <w:r w:rsidR="00CE3174">
        <w:rPr>
          <w:iCs/>
        </w:rPr>
        <w:t xml:space="preserve">van sporter of team. </w:t>
      </w:r>
    </w:p>
    <w:p w14:paraId="67C0E1B0" w14:textId="1603CDC3" w:rsidR="00F40142" w:rsidRPr="00F40142" w:rsidRDefault="00F40142" w:rsidP="00F40142">
      <w:pPr>
        <w:spacing w:after="0"/>
        <w:rPr>
          <w:iCs/>
        </w:rPr>
      </w:pPr>
      <w:r w:rsidRPr="00F40142">
        <w:rPr>
          <w:iCs/>
        </w:rPr>
        <w:t>Sporter</w:t>
      </w:r>
      <w:r w:rsidR="00B15555">
        <w:rPr>
          <w:iCs/>
        </w:rPr>
        <w:t>s</w:t>
      </w:r>
      <w:r w:rsidRPr="00F40142">
        <w:rPr>
          <w:iCs/>
        </w:rPr>
        <w:t xml:space="preserve"> houd</w:t>
      </w:r>
      <w:r w:rsidR="00B15555">
        <w:rPr>
          <w:iCs/>
        </w:rPr>
        <w:t>en</w:t>
      </w:r>
      <w:r w:rsidRPr="00F40142">
        <w:rPr>
          <w:iCs/>
        </w:rPr>
        <w:t xml:space="preserve"> zich aan de gestelde richtlijnen door RIVM, NOC*NSF omtrent COVID-19. </w:t>
      </w:r>
    </w:p>
    <w:p w14:paraId="5930C375" w14:textId="77777777" w:rsidR="00CF43A9" w:rsidRDefault="00CF43A9" w:rsidP="005759A6">
      <w:pPr>
        <w:spacing w:after="0"/>
        <w:rPr>
          <w:iCs/>
        </w:rPr>
      </w:pPr>
    </w:p>
    <w:p w14:paraId="7C54521C" w14:textId="4D247CC9" w:rsidR="00CF43A9" w:rsidRDefault="0063792D" w:rsidP="005759A6">
      <w:pPr>
        <w:spacing w:after="0"/>
        <w:rPr>
          <w:iCs/>
        </w:rPr>
      </w:pPr>
      <w:r>
        <w:rPr>
          <w:i/>
          <w:iCs/>
        </w:rPr>
        <w:t>Tijdwaarneming</w:t>
      </w:r>
      <w:r w:rsidR="00BF1076">
        <w:rPr>
          <w:i/>
          <w:iCs/>
        </w:rPr>
        <w:t xml:space="preserve"> en camerabeelden</w:t>
      </w:r>
    </w:p>
    <w:p w14:paraId="4B8F9BE7" w14:textId="718F27F6" w:rsidR="00CE3174" w:rsidRDefault="00D17A17" w:rsidP="005759A6">
      <w:pPr>
        <w:spacing w:after="0"/>
        <w:rPr>
          <w:iCs/>
        </w:rPr>
      </w:pPr>
      <w:r>
        <w:rPr>
          <w:iCs/>
        </w:rPr>
        <w:t>D</w:t>
      </w:r>
      <w:r w:rsidR="00A1464A">
        <w:rPr>
          <w:iCs/>
        </w:rPr>
        <w:t xml:space="preserve">e sporter </w:t>
      </w:r>
      <w:r>
        <w:rPr>
          <w:iCs/>
        </w:rPr>
        <w:t xml:space="preserve">is zich er </w:t>
      </w:r>
      <w:r w:rsidR="005E7D8F">
        <w:rPr>
          <w:iCs/>
        </w:rPr>
        <w:t xml:space="preserve">van </w:t>
      </w:r>
      <w:r w:rsidR="00A1464A">
        <w:rPr>
          <w:iCs/>
        </w:rPr>
        <w:t xml:space="preserve">bewust </w:t>
      </w:r>
      <w:r w:rsidR="00A1464A" w:rsidRPr="00F0715F">
        <w:rPr>
          <w:iCs/>
        </w:rPr>
        <w:t xml:space="preserve">dat </w:t>
      </w:r>
      <w:r w:rsidR="00536053">
        <w:rPr>
          <w:iCs/>
        </w:rPr>
        <w:t xml:space="preserve">door </w:t>
      </w:r>
      <w:r w:rsidR="00DB52F3" w:rsidRPr="00F0715F">
        <w:rPr>
          <w:iCs/>
        </w:rPr>
        <w:t>de KNSB in samenwerking met</w:t>
      </w:r>
      <w:r w:rsidRPr="00F0715F">
        <w:rPr>
          <w:iCs/>
        </w:rPr>
        <w:t xml:space="preserve"> </w:t>
      </w:r>
      <w:r w:rsidR="005A36BF">
        <w:rPr>
          <w:iCs/>
        </w:rPr>
        <w:t>Innovatielab Thialf</w:t>
      </w:r>
      <w:r w:rsidR="00A1464A">
        <w:rPr>
          <w:iCs/>
        </w:rPr>
        <w:t>, uits</w:t>
      </w:r>
      <w:r w:rsidR="005759A6">
        <w:rPr>
          <w:iCs/>
        </w:rPr>
        <w:t>luitend ten beh</w:t>
      </w:r>
      <w:r w:rsidR="00B15555">
        <w:rPr>
          <w:iCs/>
        </w:rPr>
        <w:t xml:space="preserve">oeve van trainings- en </w:t>
      </w:r>
      <w:proofErr w:type="spellStart"/>
      <w:r w:rsidR="00B15555">
        <w:rPr>
          <w:iCs/>
        </w:rPr>
        <w:t>coachings</w:t>
      </w:r>
      <w:r w:rsidR="005759A6">
        <w:rPr>
          <w:iCs/>
        </w:rPr>
        <w:t>doeleinden</w:t>
      </w:r>
      <w:proofErr w:type="spellEnd"/>
      <w:r w:rsidR="005A36BF">
        <w:rPr>
          <w:iCs/>
        </w:rPr>
        <w:t>,</w:t>
      </w:r>
      <w:r w:rsidR="00981C39">
        <w:rPr>
          <w:iCs/>
        </w:rPr>
        <w:t xml:space="preserve"> </w:t>
      </w:r>
      <w:r w:rsidR="00B67779">
        <w:rPr>
          <w:iCs/>
        </w:rPr>
        <w:t>segmenttijden</w:t>
      </w:r>
      <w:r w:rsidR="00E37705">
        <w:rPr>
          <w:iCs/>
        </w:rPr>
        <w:t xml:space="preserve"> en camerabeelden</w:t>
      </w:r>
      <w:r w:rsidR="00C41603">
        <w:rPr>
          <w:iCs/>
        </w:rPr>
        <w:t xml:space="preserve"> verwerkt kunnen worden</w:t>
      </w:r>
      <w:r w:rsidR="00F2328C">
        <w:rPr>
          <w:iCs/>
        </w:rPr>
        <w:t xml:space="preserve">. </w:t>
      </w:r>
    </w:p>
    <w:p w14:paraId="08F6F77E" w14:textId="2CC51E17" w:rsidR="006D7447" w:rsidRDefault="006D7447" w:rsidP="001A2C5B">
      <w:pPr>
        <w:spacing w:after="0"/>
        <w:rPr>
          <w:i/>
        </w:rPr>
      </w:pPr>
    </w:p>
    <w:p w14:paraId="3C16148C" w14:textId="77777777" w:rsidR="002C6D53" w:rsidRDefault="002C6D53" w:rsidP="001A2C5B">
      <w:pPr>
        <w:spacing w:after="0"/>
        <w:rPr>
          <w:i/>
        </w:rPr>
      </w:pPr>
    </w:p>
    <w:p w14:paraId="3EAFF870" w14:textId="65806030" w:rsidR="00DA4B2B" w:rsidRPr="006E299F" w:rsidRDefault="00DA4B2B" w:rsidP="001A2C5B">
      <w:pPr>
        <w:spacing w:after="0"/>
        <w:rPr>
          <w:i/>
        </w:rPr>
      </w:pPr>
      <w:r w:rsidRPr="006E299F">
        <w:rPr>
          <w:i/>
        </w:rPr>
        <w:t>Kosten</w:t>
      </w:r>
    </w:p>
    <w:p w14:paraId="7FDAB20E" w14:textId="77777777" w:rsidR="00904C5D" w:rsidRDefault="007200C3" w:rsidP="001A2C5B">
      <w:pPr>
        <w:spacing w:after="0"/>
      </w:pPr>
      <w:r>
        <w:t>Als er</w:t>
      </w:r>
      <w:r w:rsidR="00904C5D">
        <w:t xml:space="preserve"> geen</w:t>
      </w:r>
      <w:r>
        <w:t xml:space="preserve"> afspraken zijn gemaakt met Topsport NOORD</w:t>
      </w:r>
      <w:r w:rsidR="00904C5D">
        <w:t>/KNSB (</w:t>
      </w:r>
      <w:r w:rsidR="00DB5F23">
        <w:t xml:space="preserve">b.v. </w:t>
      </w:r>
      <w:r w:rsidR="00904C5D">
        <w:t>topteams, A-sporters)</w:t>
      </w:r>
      <w:r>
        <w:t>, zijn er directe kosten verbonden aa</w:t>
      </w:r>
      <w:r w:rsidR="00904C5D">
        <w:t>n het gebruik van het ijs:</w:t>
      </w:r>
    </w:p>
    <w:p w14:paraId="03EDCD55" w14:textId="77777777" w:rsidR="00904C5D" w:rsidRDefault="00904C5D" w:rsidP="001A2C5B">
      <w:pPr>
        <w:spacing w:after="0"/>
      </w:pPr>
      <w:r>
        <w:lastRenderedPageBreak/>
        <w:t>Zomerijs:</w:t>
      </w:r>
    </w:p>
    <w:p w14:paraId="54EAEE4D" w14:textId="57F4C8B2" w:rsidR="00904C5D" w:rsidRDefault="00904C5D" w:rsidP="001A2C5B">
      <w:pPr>
        <w:spacing w:after="0"/>
      </w:pPr>
      <w:r>
        <w:t>- Losse</w:t>
      </w:r>
      <w:r w:rsidR="007200C3">
        <w:t xml:space="preserve"> trainingssessie</w:t>
      </w:r>
      <w:r>
        <w:t>:  € 2</w:t>
      </w:r>
      <w:r w:rsidR="001F18FB">
        <w:t>5</w:t>
      </w:r>
      <w:r>
        <w:t>,- pp.</w:t>
      </w:r>
    </w:p>
    <w:p w14:paraId="53C4D132" w14:textId="77777777" w:rsidR="00904C5D" w:rsidRDefault="00904C5D" w:rsidP="001A2C5B">
      <w:pPr>
        <w:spacing w:after="0"/>
      </w:pPr>
      <w:r>
        <w:t>Winterijs:</w:t>
      </w:r>
    </w:p>
    <w:p w14:paraId="409A411B" w14:textId="57D97E46" w:rsidR="00904C5D" w:rsidRDefault="00904C5D" w:rsidP="00904C5D">
      <w:pPr>
        <w:spacing w:after="0"/>
      </w:pPr>
      <w:r>
        <w:t>- Losse trainingssessie:  € 2</w:t>
      </w:r>
      <w:r w:rsidR="001F18FB">
        <w:t>5</w:t>
      </w:r>
      <w:r>
        <w:t>,- pp.</w:t>
      </w:r>
    </w:p>
    <w:p w14:paraId="78C08FC2" w14:textId="66B83872" w:rsidR="00904C5D" w:rsidRDefault="00904C5D" w:rsidP="001A2C5B">
      <w:pPr>
        <w:spacing w:after="0"/>
      </w:pPr>
      <w:r>
        <w:t xml:space="preserve">- Jaarabonnement winterijs: € </w:t>
      </w:r>
      <w:r w:rsidR="001F18FB">
        <w:t>99</w:t>
      </w:r>
      <w:r>
        <w:t>5,-</w:t>
      </w:r>
    </w:p>
    <w:p w14:paraId="0E57F559" w14:textId="74ED54F6" w:rsidR="00904C5D" w:rsidRDefault="00904C5D" w:rsidP="001A2C5B">
      <w:pPr>
        <w:spacing w:after="0"/>
      </w:pPr>
      <w:r>
        <w:t>- Marathonteams met licentie: € 2</w:t>
      </w:r>
      <w:r w:rsidR="001F18FB">
        <w:t>5</w:t>
      </w:r>
      <w:r>
        <w:t xml:space="preserve">0,- (incl. 10 trainingen)per teamlid, daarna € </w:t>
      </w:r>
      <w:r w:rsidR="001F18FB">
        <w:t>20</w:t>
      </w:r>
      <w:r>
        <w:t xml:space="preserve">,- per training pp. </w:t>
      </w:r>
    </w:p>
    <w:p w14:paraId="5F6C1226" w14:textId="77777777" w:rsidR="00DB5F23" w:rsidRDefault="00DB5F23" w:rsidP="001A2C5B">
      <w:pPr>
        <w:spacing w:after="0"/>
      </w:pPr>
    </w:p>
    <w:p w14:paraId="50012C32" w14:textId="77777777" w:rsidR="00DB5F23" w:rsidRPr="00DB5F23" w:rsidRDefault="00DB5F23" w:rsidP="001A2C5B">
      <w:pPr>
        <w:spacing w:after="0"/>
        <w:rPr>
          <w:i/>
        </w:rPr>
      </w:pPr>
      <w:r w:rsidRPr="00DB5F23">
        <w:rPr>
          <w:i/>
        </w:rPr>
        <w:t>Betaling</w:t>
      </w:r>
    </w:p>
    <w:p w14:paraId="580965AF" w14:textId="66502409" w:rsidR="00904C5D" w:rsidRDefault="00DB5F23" w:rsidP="001A2C5B">
      <w:pPr>
        <w:spacing w:after="0"/>
        <w:rPr>
          <w:b/>
        </w:rPr>
      </w:pPr>
      <w:r>
        <w:t xml:space="preserve">De betaling van de faciliteiten zal per factuur, verstuurd door Topsport NOORD, gaan. Op de factuur zal het bedrag en het aantal trainingen vermeld worden. </w:t>
      </w:r>
      <w:r w:rsidRPr="00DB5F23">
        <w:rPr>
          <w:b/>
        </w:rPr>
        <w:t>Mochten verdere details nodig zijn voor de eigen administratie dan moeten deze zelf bijgehouden worden.</w:t>
      </w:r>
    </w:p>
    <w:p w14:paraId="7B8EDD83" w14:textId="77777777" w:rsidR="00DB5F23" w:rsidRDefault="00DB5F23" w:rsidP="001A2C5B">
      <w:pPr>
        <w:spacing w:after="0"/>
      </w:pPr>
      <w:r>
        <w:t>Topsport NOORD stuurt drie keer per seizoen facturen:</w:t>
      </w:r>
    </w:p>
    <w:p w14:paraId="32D4DCDB" w14:textId="77777777" w:rsidR="00DB5F23" w:rsidRDefault="00DB5F23" w:rsidP="001A2C5B">
      <w:pPr>
        <w:spacing w:after="0"/>
      </w:pPr>
      <w:r>
        <w:t>- Na het zomerijs</w:t>
      </w:r>
    </w:p>
    <w:p w14:paraId="2B29978D" w14:textId="745C021F" w:rsidR="00DB5F23" w:rsidRDefault="00DB5F23" w:rsidP="001A2C5B">
      <w:pPr>
        <w:spacing w:after="0"/>
      </w:pPr>
      <w:r>
        <w:t xml:space="preserve">- </w:t>
      </w:r>
      <w:r w:rsidR="00025757">
        <w:t>Herfst/</w:t>
      </w:r>
      <w:r w:rsidR="00590774">
        <w:t>Winterijs t/m</w:t>
      </w:r>
      <w:r>
        <w:t xml:space="preserve"> 31 december</w:t>
      </w:r>
    </w:p>
    <w:p w14:paraId="75A7B577" w14:textId="77777777" w:rsidR="00680FB9" w:rsidRDefault="00590774" w:rsidP="00F36841">
      <w:pPr>
        <w:spacing w:after="0"/>
      </w:pPr>
      <w:r>
        <w:t>- Winterijs vanaf 1 januari</w:t>
      </w:r>
    </w:p>
    <w:p w14:paraId="3DE98DBE" w14:textId="77777777" w:rsidR="00680FB9" w:rsidRPr="003029E8" w:rsidRDefault="00680FB9"/>
    <w:sectPr w:rsidR="00680FB9" w:rsidRPr="00302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851"/>
    <w:multiLevelType w:val="multilevel"/>
    <w:tmpl w:val="EC4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BE063E"/>
    <w:multiLevelType w:val="hybridMultilevel"/>
    <w:tmpl w:val="E17628B6"/>
    <w:lvl w:ilvl="0" w:tplc="F0BE6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72383">
    <w:abstractNumId w:val="1"/>
  </w:num>
  <w:num w:numId="2" w16cid:durableId="198993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2B"/>
    <w:rsid w:val="00025757"/>
    <w:rsid w:val="00052F65"/>
    <w:rsid w:val="000B20A8"/>
    <w:rsid w:val="000C2DB8"/>
    <w:rsid w:val="000E1327"/>
    <w:rsid w:val="001350F6"/>
    <w:rsid w:val="00151A2F"/>
    <w:rsid w:val="00165CF6"/>
    <w:rsid w:val="00183D49"/>
    <w:rsid w:val="001A2C5B"/>
    <w:rsid w:val="001F18FB"/>
    <w:rsid w:val="00202876"/>
    <w:rsid w:val="002066A3"/>
    <w:rsid w:val="00260F48"/>
    <w:rsid w:val="002A7165"/>
    <w:rsid w:val="002B0A58"/>
    <w:rsid w:val="002C6D53"/>
    <w:rsid w:val="003029E8"/>
    <w:rsid w:val="003547EB"/>
    <w:rsid w:val="003A4317"/>
    <w:rsid w:val="004553C5"/>
    <w:rsid w:val="00456006"/>
    <w:rsid w:val="004563AF"/>
    <w:rsid w:val="0048787F"/>
    <w:rsid w:val="004B2C44"/>
    <w:rsid w:val="004B5B23"/>
    <w:rsid w:val="004D715B"/>
    <w:rsid w:val="004F1779"/>
    <w:rsid w:val="0051223B"/>
    <w:rsid w:val="00536053"/>
    <w:rsid w:val="00542EC6"/>
    <w:rsid w:val="00546C52"/>
    <w:rsid w:val="005759A6"/>
    <w:rsid w:val="00582704"/>
    <w:rsid w:val="00590383"/>
    <w:rsid w:val="00590774"/>
    <w:rsid w:val="00592579"/>
    <w:rsid w:val="0059574E"/>
    <w:rsid w:val="005A36BF"/>
    <w:rsid w:val="005C1703"/>
    <w:rsid w:val="005E7D8F"/>
    <w:rsid w:val="00620E0D"/>
    <w:rsid w:val="0063792D"/>
    <w:rsid w:val="00663B92"/>
    <w:rsid w:val="00680FB9"/>
    <w:rsid w:val="006822E5"/>
    <w:rsid w:val="006C2015"/>
    <w:rsid w:val="006D7447"/>
    <w:rsid w:val="006E299F"/>
    <w:rsid w:val="00717352"/>
    <w:rsid w:val="007200C3"/>
    <w:rsid w:val="007E039A"/>
    <w:rsid w:val="007E1A40"/>
    <w:rsid w:val="00807CD6"/>
    <w:rsid w:val="00820A57"/>
    <w:rsid w:val="00820AFF"/>
    <w:rsid w:val="008300DA"/>
    <w:rsid w:val="008B68E0"/>
    <w:rsid w:val="00904558"/>
    <w:rsid w:val="00904C5D"/>
    <w:rsid w:val="00916DCE"/>
    <w:rsid w:val="009274B0"/>
    <w:rsid w:val="00940F63"/>
    <w:rsid w:val="00981C39"/>
    <w:rsid w:val="009B295E"/>
    <w:rsid w:val="009B66C2"/>
    <w:rsid w:val="009D0471"/>
    <w:rsid w:val="009D7BEC"/>
    <w:rsid w:val="00A135B7"/>
    <w:rsid w:val="00A1464A"/>
    <w:rsid w:val="00A254C9"/>
    <w:rsid w:val="00A6318A"/>
    <w:rsid w:val="00AA069C"/>
    <w:rsid w:val="00AA4474"/>
    <w:rsid w:val="00AD30F0"/>
    <w:rsid w:val="00B15555"/>
    <w:rsid w:val="00B67779"/>
    <w:rsid w:val="00BD0F75"/>
    <w:rsid w:val="00BD352F"/>
    <w:rsid w:val="00BF0330"/>
    <w:rsid w:val="00BF1076"/>
    <w:rsid w:val="00C41603"/>
    <w:rsid w:val="00C4191E"/>
    <w:rsid w:val="00C4704C"/>
    <w:rsid w:val="00C502D4"/>
    <w:rsid w:val="00C6070C"/>
    <w:rsid w:val="00CE3174"/>
    <w:rsid w:val="00CF43A9"/>
    <w:rsid w:val="00D106F1"/>
    <w:rsid w:val="00D10BAC"/>
    <w:rsid w:val="00D15869"/>
    <w:rsid w:val="00D17A17"/>
    <w:rsid w:val="00D55530"/>
    <w:rsid w:val="00D746C4"/>
    <w:rsid w:val="00D75CBD"/>
    <w:rsid w:val="00DA4B2B"/>
    <w:rsid w:val="00DB52F3"/>
    <w:rsid w:val="00DB5F23"/>
    <w:rsid w:val="00DB66AE"/>
    <w:rsid w:val="00DC2336"/>
    <w:rsid w:val="00DF7E21"/>
    <w:rsid w:val="00E309B6"/>
    <w:rsid w:val="00E37705"/>
    <w:rsid w:val="00F0715F"/>
    <w:rsid w:val="00F20200"/>
    <w:rsid w:val="00F2328C"/>
    <w:rsid w:val="00F36841"/>
    <w:rsid w:val="00F40142"/>
    <w:rsid w:val="00F50F01"/>
    <w:rsid w:val="00F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43FD"/>
  <w15:docId w15:val="{304B4EE6-529E-42A1-BD14-F4868916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35B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200C3"/>
    <w:pPr>
      <w:ind w:left="720"/>
      <w:contextualSpacing/>
    </w:pPr>
  </w:style>
  <w:style w:type="table" w:styleId="Tabelraster">
    <w:name w:val="Table Grid"/>
    <w:basedOn w:val="Standaardtabel"/>
    <w:uiPriority w:val="59"/>
    <w:rsid w:val="00C6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63A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20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20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201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20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2015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nsb.nl/langebaan-kortebaan/topsportfaciliteiten-2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artvanderwulp01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D11A38EDBE64FB79F09B34A107EBC" ma:contentTypeVersion="13" ma:contentTypeDescription="Een nieuw document maken." ma:contentTypeScope="" ma:versionID="ecc5af792b94f3d10286e5533c7bbf66">
  <xsd:schema xmlns:xsd="http://www.w3.org/2001/XMLSchema" xmlns:xs="http://www.w3.org/2001/XMLSchema" xmlns:p="http://schemas.microsoft.com/office/2006/metadata/properties" xmlns:ns3="6d1e8dc1-a1e3-4c39-ac0a-2ad7ed237c15" xmlns:ns4="1b236e3a-25fa-4ec7-a91e-0158f529a744" targetNamespace="http://schemas.microsoft.com/office/2006/metadata/properties" ma:root="true" ma:fieldsID="7ffe6de7856bd4edc0282ad313810fba" ns3:_="" ns4:_="">
    <xsd:import namespace="6d1e8dc1-a1e3-4c39-ac0a-2ad7ed237c15"/>
    <xsd:import namespace="1b236e3a-25fa-4ec7-a91e-0158f529a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8dc1-a1e3-4c39-ac0a-2ad7ed237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36e3a-25fa-4ec7-a91e-0158f529a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DAF6A-1EBF-495B-A4CA-0DED49018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B68E5-BE4F-4C41-81BC-6645A3A50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F0ACA-DFFE-4998-A544-373D86FCA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e8dc1-a1e3-4c39-ac0a-2ad7ed237c15"/>
    <ds:schemaRef ds:uri="1b236e3a-25fa-4ec7-a91e-0158f529a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Hoekstra</dc:creator>
  <cp:lastModifiedBy>Aart van der Wulp</cp:lastModifiedBy>
  <cp:revision>2</cp:revision>
  <cp:lastPrinted>2019-11-05T12:27:00Z</cp:lastPrinted>
  <dcterms:created xsi:type="dcterms:W3CDTF">2023-08-01T11:08:00Z</dcterms:created>
  <dcterms:modified xsi:type="dcterms:W3CDTF">2023-08-01T11:08:00Z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0x010100897D11A38EDBE64FB79F09B34A107EBC</vt:lpwstr>
  </property>
</Properties>
</file>